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3" w:rsidRPr="00CA25E2" w:rsidRDefault="00CA25E2" w:rsidP="00CA25E2">
      <w:pPr>
        <w:jc w:val="center"/>
        <w:rPr>
          <w:noProof/>
          <w:sz w:val="34"/>
          <w:szCs w:val="34"/>
          <w:lang w:eastAsia="en-AU"/>
        </w:rPr>
      </w:pPr>
      <w:r w:rsidRPr="00CA25E2">
        <w:rPr>
          <w:noProof/>
          <w:sz w:val="34"/>
          <w:szCs w:val="34"/>
          <w:lang w:eastAsia="en-AU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ge">
              <wp:posOffset>913765</wp:posOffset>
            </wp:positionV>
            <wp:extent cx="831850" cy="9207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E2">
        <w:rPr>
          <w:noProof/>
          <w:sz w:val="34"/>
          <w:szCs w:val="34"/>
          <w:lang w:eastAsia="en-AU"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5281295</wp:posOffset>
            </wp:positionH>
            <wp:positionV relativeFrom="page">
              <wp:posOffset>960120</wp:posOffset>
            </wp:positionV>
            <wp:extent cx="831850" cy="98044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E2">
        <w:rPr>
          <w:b/>
          <w:bCs/>
          <w:sz w:val="34"/>
          <w:szCs w:val="34"/>
        </w:rPr>
        <w:t>The Parish of Saints Anthony &amp; Aloysius</w:t>
      </w:r>
      <w:r w:rsidRPr="00CA25E2">
        <w:rPr>
          <w:noProof/>
          <w:sz w:val="34"/>
          <w:szCs w:val="34"/>
          <w:lang w:eastAsia="en-AU"/>
        </w:rPr>
        <w:t xml:space="preserve"> </w:t>
      </w:r>
    </w:p>
    <w:p w:rsidR="00CA25E2" w:rsidRPr="00CA25E2" w:rsidRDefault="00CA25E2" w:rsidP="00CA25E2">
      <w:pPr>
        <w:spacing w:after="0" w:line="240" w:lineRule="auto"/>
        <w:jc w:val="center"/>
      </w:pPr>
      <w:smartTag w:uri="urn:schemas-microsoft-com:office:smarttags" w:element="Street">
        <w:smartTag w:uri="urn:schemas-microsoft-com:office:smarttags" w:element="address">
          <w:r w:rsidRPr="00CA25E2">
            <w:t>74 Grange Road</w:t>
          </w:r>
        </w:smartTag>
      </w:smartTag>
      <w:r w:rsidRPr="00CA25E2">
        <w:t>, Glen Huntly VIC 3163</w:t>
      </w:r>
    </w:p>
    <w:p w:rsidR="00CA25E2" w:rsidRPr="00CA25E2" w:rsidRDefault="00CA25E2" w:rsidP="00CA25E2">
      <w:pPr>
        <w:spacing w:after="0" w:line="240" w:lineRule="auto"/>
        <w:jc w:val="center"/>
      </w:pPr>
      <w:r w:rsidRPr="00CA25E2">
        <w:t>Telephone: (03) 9569 2099</w:t>
      </w:r>
    </w:p>
    <w:p w:rsidR="00CA25E2" w:rsidRPr="00CA25E2" w:rsidRDefault="00CA25E2" w:rsidP="00CA25E2">
      <w:pPr>
        <w:spacing w:after="0" w:line="240" w:lineRule="auto"/>
        <w:jc w:val="center"/>
        <w:rPr>
          <w:noProof/>
          <w:lang w:eastAsia="en-AU"/>
        </w:rPr>
      </w:pPr>
      <w:r w:rsidRPr="00CA25E2">
        <w:rPr>
          <w:lang w:val="fr-FR"/>
        </w:rPr>
        <w:t>Email:</w:t>
      </w:r>
      <w:r w:rsidRPr="00CA25E2">
        <w:rPr>
          <w:b/>
          <w:bCs/>
          <w:lang w:val="fr-FR"/>
        </w:rPr>
        <w:t xml:space="preserve"> </w:t>
      </w:r>
      <w:hyperlink r:id="rId6" w:history="1">
        <w:r w:rsidRPr="00CA25E2">
          <w:rPr>
            <w:rStyle w:val="Hyperlink"/>
            <w:lang w:val="fr-FR"/>
          </w:rPr>
          <w:t>glenhuntlycaulfield@cam.org.au</w:t>
        </w:r>
      </w:hyperlink>
    </w:p>
    <w:p w:rsidR="00CA25E2" w:rsidRPr="00CA25E2" w:rsidRDefault="00CA25E2" w:rsidP="00CA25E2">
      <w:pPr>
        <w:jc w:val="center"/>
        <w:rPr>
          <w:noProof/>
          <w:lang w:eastAsia="en-AU"/>
        </w:rPr>
      </w:pPr>
      <w:r w:rsidRPr="00CA25E2">
        <w:rPr>
          <w:noProof/>
          <w:lang w:eastAsia="en-AU"/>
        </w:rPr>
        <w:t>ABN</w:t>
      </w:r>
      <w:r>
        <w:rPr>
          <w:noProof/>
          <w:lang w:eastAsia="en-AU"/>
        </w:rPr>
        <w:t>: 70548 570 366</w:t>
      </w:r>
    </w:p>
    <w:p w:rsidR="00CA25E2" w:rsidRPr="00CA25E2" w:rsidRDefault="00CA25E2" w:rsidP="00CA25E2">
      <w:pPr>
        <w:pBdr>
          <w:bottom w:val="double" w:sz="4" w:space="1" w:color="auto"/>
        </w:pBdr>
        <w:spacing w:line="240" w:lineRule="auto"/>
        <w:rPr>
          <w:noProof/>
          <w:sz w:val="16"/>
          <w:szCs w:val="16"/>
          <w:lang w:eastAsia="en-AU"/>
        </w:rPr>
      </w:pPr>
    </w:p>
    <w:p w:rsidR="00CA25E2" w:rsidRDefault="00CA25E2" w:rsidP="009F7D65">
      <w:pPr>
        <w:spacing w:line="240" w:lineRule="auto"/>
        <w:rPr>
          <w:noProof/>
          <w:lang w:eastAsia="en-AU"/>
        </w:rPr>
      </w:pPr>
    </w:p>
    <w:p w:rsidR="00CA25E2" w:rsidRPr="00E01B51" w:rsidRDefault="00E01B51" w:rsidP="00E01B51">
      <w:pPr>
        <w:spacing w:line="240" w:lineRule="auto"/>
        <w:jc w:val="center"/>
        <w:rPr>
          <w:b/>
          <w:noProof/>
          <w:lang w:eastAsia="en-AU"/>
        </w:rPr>
      </w:pPr>
      <w:r w:rsidRPr="00E01B51">
        <w:rPr>
          <w:b/>
          <w:noProof/>
          <w:lang w:eastAsia="en-AU"/>
        </w:rPr>
        <w:t xml:space="preserve">Homily at Mass </w:t>
      </w:r>
      <w:r w:rsidR="00AB2B13">
        <w:rPr>
          <w:b/>
          <w:noProof/>
          <w:lang w:eastAsia="en-AU"/>
        </w:rPr>
        <w:t>30</w:t>
      </w:r>
      <w:r w:rsidR="00AB2B13" w:rsidRPr="00AB2B13">
        <w:rPr>
          <w:b/>
          <w:noProof/>
          <w:vertAlign w:val="superscript"/>
          <w:lang w:eastAsia="en-AU"/>
        </w:rPr>
        <w:t>th</w:t>
      </w:r>
      <w:r w:rsidR="00AB2B13">
        <w:rPr>
          <w:b/>
          <w:noProof/>
          <w:lang w:eastAsia="en-AU"/>
        </w:rPr>
        <w:t xml:space="preserve"> </w:t>
      </w:r>
      <w:r w:rsidRPr="00E01B51">
        <w:rPr>
          <w:b/>
          <w:noProof/>
          <w:lang w:eastAsia="en-AU"/>
        </w:rPr>
        <w:t xml:space="preserve">Sunday of Ordinary Time, Year B – </w:t>
      </w:r>
      <w:r w:rsidR="0029103B">
        <w:rPr>
          <w:b/>
          <w:noProof/>
          <w:lang w:eastAsia="en-AU"/>
        </w:rPr>
        <w:t>2</w:t>
      </w:r>
      <w:r w:rsidR="00AB2B13">
        <w:rPr>
          <w:b/>
          <w:noProof/>
          <w:lang w:eastAsia="en-AU"/>
        </w:rPr>
        <w:t>8 October 2</w:t>
      </w:r>
      <w:r w:rsidRPr="00E01B51">
        <w:rPr>
          <w:b/>
          <w:noProof/>
          <w:lang w:eastAsia="en-AU"/>
        </w:rPr>
        <w:t>018</w:t>
      </w:r>
    </w:p>
    <w:p w:rsidR="00E01B51" w:rsidRDefault="00E01B51" w:rsidP="009F7D65">
      <w:pPr>
        <w:spacing w:line="240" w:lineRule="auto"/>
        <w:rPr>
          <w:noProof/>
          <w:lang w:eastAsia="en-AU"/>
        </w:rPr>
      </w:pPr>
    </w:p>
    <w:p w:rsidR="003F5EA5" w:rsidRDefault="002F71CD" w:rsidP="009F7D65">
      <w:pPr>
        <w:spacing w:line="240" w:lineRule="auto"/>
      </w:pPr>
      <w:r>
        <w:t xml:space="preserve">The </w:t>
      </w:r>
      <w:proofErr w:type="spellStart"/>
      <w:r w:rsidR="00AC13A1">
        <w:t>Invictus</w:t>
      </w:r>
      <w:proofErr w:type="spellEnd"/>
      <w:r>
        <w:t xml:space="preserve"> </w:t>
      </w:r>
      <w:r w:rsidR="00AC13A1">
        <w:t>G</w:t>
      </w:r>
      <w:r>
        <w:t>ames don’t seem to have the drawing power of the Olympics, but who of us hasn’t been impressed</w:t>
      </w:r>
      <w:r w:rsidR="00AC13A1">
        <w:t>,</w:t>
      </w:r>
      <w:r>
        <w:t xml:space="preserve"> even touched</w:t>
      </w:r>
      <w:r w:rsidR="002A6F71">
        <w:t>,</w:t>
      </w:r>
      <w:r>
        <w:t xml:space="preserve"> by the stories of many of the competitors – all of them ex-military, survivors of modern warfare, psychological hurt and physical injury. At last weekend’s Opening Ceremony P</w:t>
      </w:r>
      <w:r w:rsidR="00AC13A1">
        <w:t>rince Harry</w:t>
      </w:r>
      <w:r>
        <w:t xml:space="preserve"> recalled that we are now 100 years since the end of W</w:t>
      </w:r>
      <w:r w:rsidR="00AC13A1">
        <w:t>orld War I</w:t>
      </w:r>
      <w:r>
        <w:t xml:space="preserve">: </w:t>
      </w:r>
      <w:r w:rsidR="00AC13A1">
        <w:t>W</w:t>
      </w:r>
      <w:r>
        <w:t xml:space="preserve">hat if the </w:t>
      </w:r>
      <w:proofErr w:type="spellStart"/>
      <w:r w:rsidR="00AC13A1">
        <w:t>Invictus</w:t>
      </w:r>
      <w:proofErr w:type="spellEnd"/>
      <w:r w:rsidR="00AC13A1">
        <w:t xml:space="preserve"> G</w:t>
      </w:r>
      <w:r>
        <w:t xml:space="preserve">ames </w:t>
      </w:r>
      <w:r w:rsidR="00AC13A1">
        <w:t xml:space="preserve">had been there </w:t>
      </w:r>
      <w:r>
        <w:t>for all of those who returned after year</w:t>
      </w:r>
      <w:r w:rsidR="00AC13A1">
        <w:t>s</w:t>
      </w:r>
      <w:r>
        <w:t xml:space="preserve"> of terrible war back the</w:t>
      </w:r>
      <w:r w:rsidR="00AC13A1">
        <w:t>n</w:t>
      </w:r>
      <w:r>
        <w:t xml:space="preserve">? Organisations like Australia’s RSL did good work in providing a social </w:t>
      </w:r>
      <w:r w:rsidR="00AC13A1">
        <w:t>hub</w:t>
      </w:r>
      <w:r>
        <w:t xml:space="preserve"> for all those ex-soldiers, sailors, airmen, nurses and others: </w:t>
      </w:r>
      <w:r w:rsidR="00AC13A1">
        <w:t>But</w:t>
      </w:r>
      <w:r>
        <w:t xml:space="preserve"> all of us k</w:t>
      </w:r>
      <w:r w:rsidR="00DB11ED">
        <w:t>n</w:t>
      </w:r>
      <w:r>
        <w:t>ow how the men of that era 100 years ago, and those who served in W</w:t>
      </w:r>
      <w:r w:rsidR="00AC13A1">
        <w:t>orld War II</w:t>
      </w:r>
      <w:r>
        <w:t xml:space="preserve">, kept all sorts of memories bottled up. Physical injury is one thing – it’s something that all of us can see and sympathise with. But only now are we beginning to understand the burden of depression that </w:t>
      </w:r>
      <w:r w:rsidR="00AC13A1">
        <w:t>weighs</w:t>
      </w:r>
      <w:r>
        <w:t xml:space="preserve"> so many people down: stress, sleepless nights, dreams and nightmares, fear to open up and talk and sha</w:t>
      </w:r>
      <w:r w:rsidR="00AC13A1">
        <w:t>r</w:t>
      </w:r>
      <w:r>
        <w:t xml:space="preserve">e the pain, the grief, the sadness. All the competitors at the </w:t>
      </w:r>
      <w:proofErr w:type="spellStart"/>
      <w:r w:rsidR="00AC13A1">
        <w:t>Invictus</w:t>
      </w:r>
      <w:proofErr w:type="spellEnd"/>
      <w:r w:rsidR="00AC13A1">
        <w:t xml:space="preserve"> G</w:t>
      </w:r>
      <w:r>
        <w:t>ames acknowledge P</w:t>
      </w:r>
      <w:r w:rsidR="00AC13A1">
        <w:t>rince</w:t>
      </w:r>
      <w:r>
        <w:t xml:space="preserve"> Harry’s initiative – an initiative which has given each of them new goals, new purpose, new confidence, a new start, a new life, </w:t>
      </w:r>
      <w:r w:rsidR="00AC13A1">
        <w:t>along</w:t>
      </w:r>
      <w:r>
        <w:t xml:space="preserve"> with the loving support of wives and husbands, mates and families.</w:t>
      </w:r>
    </w:p>
    <w:p w:rsidR="002A6F71" w:rsidRDefault="002F71CD" w:rsidP="009F7D65">
      <w:pPr>
        <w:spacing w:line="240" w:lineRule="auto"/>
      </w:pPr>
      <w:r>
        <w:t xml:space="preserve">Today, one of the world’s injured takes a leap </w:t>
      </w:r>
      <w:r w:rsidR="00254F99">
        <w:t>i</w:t>
      </w:r>
      <w:r>
        <w:t>n faith towards Jesus. How lo</w:t>
      </w:r>
      <w:r w:rsidR="00AC13A1">
        <w:t>ng</w:t>
      </w:r>
      <w:r>
        <w:t xml:space="preserve"> had the blind man </w:t>
      </w:r>
      <w:r w:rsidR="00A16FF4">
        <w:t>B</w:t>
      </w:r>
      <w:r>
        <w:t>artim</w:t>
      </w:r>
      <w:r w:rsidR="00AC13A1">
        <w:t>aeus</w:t>
      </w:r>
      <w:r w:rsidR="00254F99">
        <w:t xml:space="preserve"> sat at the </w:t>
      </w:r>
      <w:r w:rsidR="00AC13A1">
        <w:t>road</w:t>
      </w:r>
      <w:r w:rsidR="00254F99">
        <w:t xml:space="preserve">side outside the gates of Jericho, begging, relying on the small change and the pity of </w:t>
      </w:r>
      <w:proofErr w:type="spellStart"/>
      <w:r w:rsidR="00254F99">
        <w:t>passers by</w:t>
      </w:r>
      <w:proofErr w:type="spellEnd"/>
      <w:r w:rsidR="00254F99">
        <w:t xml:space="preserve">? Jericho is still </w:t>
      </w:r>
      <w:r w:rsidR="00AC13A1">
        <w:t>a</w:t>
      </w:r>
      <w:r w:rsidR="00254F99">
        <w:t xml:space="preserve"> lush oasis in the midst of a desert. In </w:t>
      </w:r>
      <w:r w:rsidR="00AC13A1">
        <w:t>New Testament</w:t>
      </w:r>
      <w:r w:rsidR="00254F99">
        <w:t xml:space="preserve"> times it was a holiday resort, mainly for the wealthy. The </w:t>
      </w:r>
      <w:r w:rsidR="00DB0D79">
        <w:t>“</w:t>
      </w:r>
      <w:r w:rsidR="00254F99">
        <w:t>large crowd</w:t>
      </w:r>
      <w:r w:rsidR="00DB0D79">
        <w:t>”</w:t>
      </w:r>
      <w:r w:rsidR="00254F99">
        <w:t xml:space="preserve"> St Mark speaks of was probably made up of holiday makers, tourists, people with time on their hands and </w:t>
      </w:r>
      <w:r w:rsidR="00DB0D79">
        <w:t>open</w:t>
      </w:r>
      <w:r w:rsidR="00254F99">
        <w:t xml:space="preserve"> to distraction, amusement, something to fill in the day. </w:t>
      </w:r>
      <w:r w:rsidR="006613BF">
        <w:t>As he passed through Jericho</w:t>
      </w:r>
      <w:r w:rsidR="00DB0D79">
        <w:t>,</w:t>
      </w:r>
      <w:r w:rsidR="006613BF">
        <w:t xml:space="preserve"> Jesus probably offered the </w:t>
      </w:r>
      <w:r w:rsidR="00DB0D79">
        <w:t xml:space="preserve">notoriety </w:t>
      </w:r>
      <w:r w:rsidR="006613BF">
        <w:t>of a local celebrity. It’s not until he makes hi</w:t>
      </w:r>
      <w:r w:rsidR="00DB11ED">
        <w:t>s</w:t>
      </w:r>
      <w:r w:rsidR="006613BF">
        <w:t xml:space="preserve"> way past the city gates that he encounters someone who can see him, rec</w:t>
      </w:r>
      <w:r w:rsidR="002A6F71">
        <w:t xml:space="preserve">ognise him for who he really is: </w:t>
      </w:r>
      <w:r w:rsidR="006613BF">
        <w:t xml:space="preserve">Jesus of Nazareth – son of David. </w:t>
      </w:r>
    </w:p>
    <w:p w:rsidR="006613BF" w:rsidRDefault="006613BF" w:rsidP="009F7D65">
      <w:pPr>
        <w:spacing w:line="240" w:lineRule="auto"/>
      </w:pPr>
      <w:r>
        <w:t xml:space="preserve">This is one of those classic </w:t>
      </w:r>
      <w:r w:rsidR="00DB0D79">
        <w:t>Gospel ironies</w:t>
      </w:r>
      <w:r>
        <w:t>: only a</w:t>
      </w:r>
      <w:r w:rsidR="00DB0D79">
        <w:t xml:space="preserve"> blind</w:t>
      </w:r>
      <w:r>
        <w:t xml:space="preserve"> man can see – a poor man can grasp </w:t>
      </w:r>
      <w:r w:rsidR="00DB0D79">
        <w:t>riches,</w:t>
      </w:r>
      <w:r>
        <w:t xml:space="preserve"> a captive discovers freedom – a man re</w:t>
      </w:r>
      <w:r w:rsidR="00DB0D79">
        <w:t>jected</w:t>
      </w:r>
      <w:r>
        <w:t xml:space="preserve"> by society finds the society, the friendship of Jesus, son of David, Son of God. A man injured, damaged, hurt by </w:t>
      </w:r>
      <w:r w:rsidR="007926ED">
        <w:t>life</w:t>
      </w:r>
      <w:r w:rsidR="005E4964">
        <w:t xml:space="preserve"> finds a </w:t>
      </w:r>
      <w:r w:rsidR="007926ED">
        <w:t>champion</w:t>
      </w:r>
      <w:r w:rsidR="005E4964">
        <w:t xml:space="preserve"> who restores his hope, and gives him a share in his victory – the victory of the </w:t>
      </w:r>
      <w:r w:rsidR="007926ED">
        <w:t>C</w:t>
      </w:r>
      <w:r w:rsidR="005E4964">
        <w:t xml:space="preserve">ross and </w:t>
      </w:r>
      <w:r w:rsidR="007926ED">
        <w:t>R</w:t>
      </w:r>
      <w:r w:rsidR="005E4964">
        <w:t>esurrection.</w:t>
      </w:r>
    </w:p>
    <w:p w:rsidR="005E4964" w:rsidRDefault="005E4964" w:rsidP="009F7D65">
      <w:pPr>
        <w:spacing w:line="240" w:lineRule="auto"/>
      </w:pPr>
      <w:r>
        <w:t xml:space="preserve">The story of Bartimaeus offers us a lot of encouragement today. One bit of encouragement is the encouragement all of us need to retain a certain </w:t>
      </w:r>
      <w:r w:rsidR="007926ED">
        <w:t xml:space="preserve">resilience </w:t>
      </w:r>
      <w:r>
        <w:t xml:space="preserve">in our relationship with God. In the first instance in today’s Gospel story the bystanders tell </w:t>
      </w:r>
      <w:r w:rsidR="007926ED">
        <w:t>blind</w:t>
      </w:r>
      <w:r>
        <w:t xml:space="preserve"> Bartimaeus to pipe down, to shut up, to stop calling out to Jesus. But St Mark tells us “he only shouted all the louder”. When</w:t>
      </w:r>
      <w:r w:rsidR="00DB11ED">
        <w:t xml:space="preserve"> </w:t>
      </w:r>
      <w:r>
        <w:t>it comes to our prayer life, “shou</w:t>
      </w:r>
      <w:bookmarkStart w:id="0" w:name="_GoBack"/>
      <w:bookmarkEnd w:id="0"/>
      <w:r>
        <w:t>t all the louder”: never give in to discouragement, never grow tired or fed up. When it comes to keeping up a faithful</w:t>
      </w:r>
      <w:r w:rsidR="007926ED">
        <w:t xml:space="preserve"> </w:t>
      </w:r>
      <w:proofErr w:type="spellStart"/>
      <w:r w:rsidR="007926ED">
        <w:t>christian</w:t>
      </w:r>
      <w:proofErr w:type="spellEnd"/>
      <w:r>
        <w:t xml:space="preserve"> life, weekly </w:t>
      </w:r>
      <w:r w:rsidR="00140AD0">
        <w:lastRenderedPageBreak/>
        <w:t>Sunday</w:t>
      </w:r>
      <w:r>
        <w:t xml:space="preserve"> Mass, moral goodness and generosity, “shout all the louder”. Our time together each week renew</w:t>
      </w:r>
      <w:r w:rsidR="0019626B">
        <w:t>s</w:t>
      </w:r>
      <w:r>
        <w:t xml:space="preserve"> our confidence – we follow Jesus not </w:t>
      </w:r>
      <w:r w:rsidR="0019626B">
        <w:t>just</w:t>
      </w:r>
      <w:r>
        <w:t xml:space="preserve"> as individuals but as a </w:t>
      </w:r>
      <w:r w:rsidR="0019626B">
        <w:t>community</w:t>
      </w:r>
      <w:r>
        <w:t xml:space="preserve"> of believers, disciples, not blind men but men and women with vision and insight; in the darkness we </w:t>
      </w:r>
      <w:r w:rsidR="0019626B">
        <w:t>be</w:t>
      </w:r>
      <w:r>
        <w:t>hold the world’s</w:t>
      </w:r>
      <w:r w:rsidR="0019626B">
        <w:t xml:space="preserve"> true light, the eyes of Christ gives us fresh perception </w:t>
      </w:r>
      <w:r>
        <w:t xml:space="preserve">of all that is good, and beautiful. With the </w:t>
      </w:r>
      <w:r w:rsidR="003439F9">
        <w:t xml:space="preserve">true </w:t>
      </w:r>
      <w:r>
        <w:t>eyes of Christ we see that life is a gift; that as the sun rises each day God calls us to be his sons and daughters, to grow in his love, to s</w:t>
      </w:r>
      <w:r w:rsidR="00FD587A">
        <w:t>erve</w:t>
      </w:r>
      <w:r>
        <w:t xml:space="preserve"> him </w:t>
      </w:r>
      <w:r w:rsidR="00FD587A">
        <w:t>in</w:t>
      </w:r>
      <w:r>
        <w:t xml:space="preserve"> freedom, to be missionaries and apostles of love and </w:t>
      </w:r>
      <w:r w:rsidR="00FD587A">
        <w:t>joy</w:t>
      </w:r>
      <w:r>
        <w:t xml:space="preserve">, ambassadors of peace, agents of hope. Christ gives us eyes to see the beauty of human love, </w:t>
      </w:r>
      <w:r w:rsidR="00DB11ED">
        <w:t xml:space="preserve">the dignity of marriage, the meaning of human work. With the eyes of Christ we see the beauty and wonder of the world around us. We also </w:t>
      </w:r>
      <w:r w:rsidR="00FD587A">
        <w:t xml:space="preserve">see </w:t>
      </w:r>
      <w:r w:rsidR="00DB11ED">
        <w:t xml:space="preserve">the reality of the Church, the </w:t>
      </w:r>
      <w:r w:rsidR="00FD587A">
        <w:t>F</w:t>
      </w:r>
      <w:r w:rsidR="00DB11ED">
        <w:t xml:space="preserve">amily of God, the Body of Christ – Christ’s presence in our world, and the </w:t>
      </w:r>
      <w:r w:rsidR="00FD587A">
        <w:t>community</w:t>
      </w:r>
      <w:r w:rsidR="00DB11ED">
        <w:t xml:space="preserve"> life we share, which finds its source and its strength at the Altar and the gift of Christ in the Eucharist.</w:t>
      </w:r>
    </w:p>
    <w:p w:rsidR="003F5EA5" w:rsidRDefault="003F5EA5" w:rsidP="009F7D65">
      <w:pPr>
        <w:spacing w:line="240" w:lineRule="auto"/>
      </w:pPr>
    </w:p>
    <w:p w:rsidR="003F5EA5" w:rsidRPr="00CA25E2" w:rsidRDefault="003F5EA5" w:rsidP="009F7D65">
      <w:pPr>
        <w:spacing w:line="240" w:lineRule="auto"/>
      </w:pPr>
    </w:p>
    <w:sectPr w:rsidR="003F5EA5" w:rsidRPr="00CA2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2"/>
    <w:rsid w:val="00023105"/>
    <w:rsid w:val="00025BF2"/>
    <w:rsid w:val="00070963"/>
    <w:rsid w:val="00134E99"/>
    <w:rsid w:val="00140AD0"/>
    <w:rsid w:val="001437B3"/>
    <w:rsid w:val="001526CB"/>
    <w:rsid w:val="00180863"/>
    <w:rsid w:val="00195D10"/>
    <w:rsid w:val="0019626B"/>
    <w:rsid w:val="001A7946"/>
    <w:rsid w:val="00254F99"/>
    <w:rsid w:val="00272B1D"/>
    <w:rsid w:val="0029103B"/>
    <w:rsid w:val="002A6F71"/>
    <w:rsid w:val="002F71CD"/>
    <w:rsid w:val="003102C0"/>
    <w:rsid w:val="003175E6"/>
    <w:rsid w:val="003439F9"/>
    <w:rsid w:val="003F5EA5"/>
    <w:rsid w:val="00403201"/>
    <w:rsid w:val="00406866"/>
    <w:rsid w:val="004649EC"/>
    <w:rsid w:val="004806BB"/>
    <w:rsid w:val="0049571D"/>
    <w:rsid w:val="00592EDF"/>
    <w:rsid w:val="005B07BA"/>
    <w:rsid w:val="005E4964"/>
    <w:rsid w:val="00602363"/>
    <w:rsid w:val="006351A6"/>
    <w:rsid w:val="006361C9"/>
    <w:rsid w:val="00636ACC"/>
    <w:rsid w:val="006613BF"/>
    <w:rsid w:val="006E7168"/>
    <w:rsid w:val="00714450"/>
    <w:rsid w:val="00725253"/>
    <w:rsid w:val="007926ED"/>
    <w:rsid w:val="007C36B8"/>
    <w:rsid w:val="007E0EEB"/>
    <w:rsid w:val="007E4918"/>
    <w:rsid w:val="008A4AF3"/>
    <w:rsid w:val="008F0AAE"/>
    <w:rsid w:val="00963E03"/>
    <w:rsid w:val="0099016E"/>
    <w:rsid w:val="009F7D65"/>
    <w:rsid w:val="00A16FF4"/>
    <w:rsid w:val="00A5744B"/>
    <w:rsid w:val="00A741CC"/>
    <w:rsid w:val="00AB2B13"/>
    <w:rsid w:val="00AC13A1"/>
    <w:rsid w:val="00B37376"/>
    <w:rsid w:val="00B541A7"/>
    <w:rsid w:val="00B712EA"/>
    <w:rsid w:val="00B8606B"/>
    <w:rsid w:val="00BC3522"/>
    <w:rsid w:val="00C63AEA"/>
    <w:rsid w:val="00C8446D"/>
    <w:rsid w:val="00CA25E2"/>
    <w:rsid w:val="00CD4D37"/>
    <w:rsid w:val="00D13408"/>
    <w:rsid w:val="00D30D68"/>
    <w:rsid w:val="00D312C4"/>
    <w:rsid w:val="00D76673"/>
    <w:rsid w:val="00DB0D79"/>
    <w:rsid w:val="00DB11ED"/>
    <w:rsid w:val="00DB432B"/>
    <w:rsid w:val="00DE5B36"/>
    <w:rsid w:val="00E01B51"/>
    <w:rsid w:val="00E8441A"/>
    <w:rsid w:val="00EB675C"/>
    <w:rsid w:val="00F012EC"/>
    <w:rsid w:val="00F87AA8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22106B"/>
  <w15:chartTrackingRefBased/>
  <w15:docId w15:val="{EF458DDD-C576-4938-A2F8-DA1AE35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25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huntlycaulfield@cam.org.a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Glenhuntly/Caulfield Parish Office</dc:creator>
  <cp:keywords/>
  <dc:description/>
  <cp:lastModifiedBy>Glenhuntly/Caulfield Parish Office</cp:lastModifiedBy>
  <cp:revision>13</cp:revision>
  <cp:lastPrinted>2018-11-01T01:59:00Z</cp:lastPrinted>
  <dcterms:created xsi:type="dcterms:W3CDTF">2018-10-29T23:36:00Z</dcterms:created>
  <dcterms:modified xsi:type="dcterms:W3CDTF">2018-11-01T03:00:00Z</dcterms:modified>
</cp:coreProperties>
</file>